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13" w:rsidRDefault="003D6A13">
      <w:pPr>
        <w:rPr>
          <w:rFonts w:ascii="Times New Roman" w:hAnsi="Times New Roman" w:cs="Times New Roman"/>
        </w:rPr>
      </w:pPr>
    </w:p>
    <w:p w:rsidR="00B83864" w:rsidRDefault="00B83864">
      <w:pPr>
        <w:rPr>
          <w:rFonts w:ascii="Times New Roman" w:hAnsi="Times New Roman" w:cs="Times New Roman"/>
        </w:rPr>
      </w:pPr>
    </w:p>
    <w:p w:rsidR="00B83864" w:rsidRPr="00B83864" w:rsidRDefault="00B83864" w:rsidP="00B8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OZNÁMENÍ</w:t>
      </w:r>
    </w:p>
    <w:p w:rsidR="00B83864" w:rsidRDefault="00B83864">
      <w:pPr>
        <w:rPr>
          <w:rFonts w:ascii="Times New Roman" w:hAnsi="Times New Roman" w:cs="Times New Roman"/>
        </w:rPr>
      </w:pPr>
    </w:p>
    <w:p w:rsidR="007A0B55" w:rsidRDefault="007A0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školy, Lelekovice, okres Brno – venkov, příspěvková organizace Mgr. Hana </w:t>
      </w:r>
      <w:proofErr w:type="spellStart"/>
      <w:r>
        <w:rPr>
          <w:rFonts w:ascii="Times New Roman" w:hAnsi="Times New Roman" w:cs="Times New Roman"/>
        </w:rPr>
        <w:t>Mikaušová</w:t>
      </w:r>
      <w:proofErr w:type="spellEnd"/>
      <w:r>
        <w:rPr>
          <w:rFonts w:ascii="Times New Roman" w:hAnsi="Times New Roman" w:cs="Times New Roman"/>
        </w:rPr>
        <w:t xml:space="preserve"> oznamuje, že v době hlavních školních prázdnin r.</w:t>
      </w:r>
      <w:r w:rsidR="0052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2022 bude běžný chod mateřské školy </w:t>
      </w:r>
      <w:r w:rsidRPr="005272D7">
        <w:rPr>
          <w:rFonts w:ascii="Times New Roman" w:hAnsi="Times New Roman" w:cs="Times New Roman"/>
          <w:b/>
        </w:rPr>
        <w:t>zajištěn ve dnech od</w:t>
      </w:r>
      <w:r w:rsidR="003D6A13" w:rsidRPr="005272D7">
        <w:rPr>
          <w:rFonts w:ascii="Times New Roman" w:hAnsi="Times New Roman" w:cs="Times New Roman"/>
          <w:b/>
        </w:rPr>
        <w:t xml:space="preserve"> 1.7.2022 do 15.7.2022</w:t>
      </w:r>
      <w:r w:rsidR="003D6A13">
        <w:rPr>
          <w:rFonts w:ascii="Times New Roman" w:hAnsi="Times New Roman" w:cs="Times New Roman"/>
        </w:rPr>
        <w:t xml:space="preserve">. </w:t>
      </w:r>
    </w:p>
    <w:p w:rsidR="003D6A13" w:rsidRDefault="003D6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době od 18.7.2022 do 31.8.2022 bude školka pro děti uzavřena.</w:t>
      </w:r>
    </w:p>
    <w:p w:rsidR="00D02518" w:rsidRDefault="00D02518">
      <w:pPr>
        <w:rPr>
          <w:rFonts w:ascii="Times New Roman" w:hAnsi="Times New Roman" w:cs="Times New Roman"/>
        </w:rPr>
      </w:pPr>
    </w:p>
    <w:p w:rsidR="003D6A13" w:rsidRDefault="00D0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prázdnin jsou pro děti z naší mateřské školy organizovány tyto příměstské tábory:</w:t>
      </w:r>
    </w:p>
    <w:p w:rsidR="00D02518" w:rsidRDefault="00D02518" w:rsidP="00D02518">
      <w:pPr>
        <w:jc w:val="center"/>
        <w:rPr>
          <w:rFonts w:ascii="Times New Roman" w:hAnsi="Times New Roman" w:cs="Times New Roman"/>
        </w:rPr>
      </w:pPr>
      <w:r w:rsidRPr="00D02518">
        <w:rPr>
          <w:rFonts w:ascii="Times New Roman" w:hAnsi="Times New Roman" w:cs="Times New Roman"/>
          <w:b/>
        </w:rPr>
        <w:t>18.-22.7.2022</w:t>
      </w:r>
    </w:p>
    <w:p w:rsidR="003D6A13" w:rsidRDefault="00D0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2518">
        <w:rPr>
          <w:rFonts w:ascii="Times New Roman" w:hAnsi="Times New Roman" w:cs="Times New Roman"/>
          <w:b/>
        </w:rPr>
        <w:t>NA NOEMOVĚ ARŠE</w:t>
      </w:r>
      <w:r>
        <w:rPr>
          <w:rFonts w:ascii="Times New Roman" w:hAnsi="Times New Roman" w:cs="Times New Roman"/>
        </w:rPr>
        <w:t xml:space="preserve"> – příměstský tábor pro děti ve věku 3-6 let, denně od 7:00 do 16:30 v Lelekovicích, cena 2</w:t>
      </w:r>
      <w:r w:rsidR="00244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600 Kč (sourozenec 2</w:t>
      </w:r>
      <w:r w:rsidR="00244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300Kč)</w:t>
      </w:r>
      <w:r w:rsidR="00244126">
        <w:rPr>
          <w:rFonts w:ascii="Times New Roman" w:hAnsi="Times New Roman" w:cs="Times New Roman"/>
        </w:rPr>
        <w:t xml:space="preserve"> včetně stravy.</w:t>
      </w:r>
    </w:p>
    <w:p w:rsidR="00244126" w:rsidRDefault="00244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Podrobnosti včetně podávání přihlášek jsou uvedeny v přiloženém letáčku.</w:t>
      </w:r>
    </w:p>
    <w:p w:rsidR="00D02518" w:rsidRDefault="00D02518">
      <w:pPr>
        <w:rPr>
          <w:rFonts w:ascii="Times New Roman" w:hAnsi="Times New Roman" w:cs="Times New Roman"/>
        </w:rPr>
      </w:pPr>
    </w:p>
    <w:p w:rsidR="00D02518" w:rsidRDefault="00D02518" w:rsidP="00D02518">
      <w:pPr>
        <w:jc w:val="center"/>
        <w:rPr>
          <w:rFonts w:ascii="Times New Roman" w:hAnsi="Times New Roman" w:cs="Times New Roman"/>
          <w:b/>
        </w:rPr>
      </w:pPr>
      <w:r w:rsidRPr="00D02518">
        <w:rPr>
          <w:rFonts w:ascii="Times New Roman" w:hAnsi="Times New Roman" w:cs="Times New Roman"/>
          <w:b/>
        </w:rPr>
        <w:t>1.-5.8.2022</w:t>
      </w:r>
    </w:p>
    <w:p w:rsidR="00D02518" w:rsidRDefault="00D02518" w:rsidP="00D0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MULTISPORTOVNÍ  KEMP S HC MYSTERY KUŘIM – </w:t>
      </w:r>
      <w:r w:rsidRPr="00D02518">
        <w:rPr>
          <w:rFonts w:ascii="Times New Roman" w:hAnsi="Times New Roman" w:cs="Times New Roman"/>
        </w:rPr>
        <w:t xml:space="preserve">příměstský </w:t>
      </w:r>
      <w:r w:rsidR="00244126">
        <w:rPr>
          <w:rFonts w:ascii="Times New Roman" w:hAnsi="Times New Roman" w:cs="Times New Roman"/>
        </w:rPr>
        <w:t xml:space="preserve">tábor pro děti </w:t>
      </w:r>
      <w:r>
        <w:rPr>
          <w:rFonts w:ascii="Times New Roman" w:hAnsi="Times New Roman" w:cs="Times New Roman"/>
        </w:rPr>
        <w:t>ročník</w:t>
      </w:r>
      <w:r w:rsidR="00244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</w:t>
      </w:r>
      <w:r w:rsidR="00244126">
        <w:rPr>
          <w:rFonts w:ascii="Times New Roman" w:hAnsi="Times New Roman" w:cs="Times New Roman"/>
        </w:rPr>
        <w:t>ození</w:t>
      </w:r>
      <w:r>
        <w:rPr>
          <w:rFonts w:ascii="Times New Roman" w:hAnsi="Times New Roman" w:cs="Times New Roman"/>
        </w:rPr>
        <w:t xml:space="preserve"> 2014- 2017</w:t>
      </w:r>
      <w:r w:rsidR="00244126">
        <w:rPr>
          <w:rFonts w:ascii="Times New Roman" w:hAnsi="Times New Roman" w:cs="Times New Roman"/>
        </w:rPr>
        <w:t>. Pohybové aktivity budou doplněny o bruslení a plavání – vše ve sportovním areálu v Kuřimi, cena 3 200 Kč včetně stravy.</w:t>
      </w:r>
    </w:p>
    <w:p w:rsidR="00244126" w:rsidRDefault="00244126" w:rsidP="00D02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Podrobnosti a kontakt na podávání přihlášek budou uvedeny na připravovaném letáčku.</w:t>
      </w:r>
    </w:p>
    <w:p w:rsidR="00244126" w:rsidRDefault="00244126" w:rsidP="00D02518">
      <w:pPr>
        <w:rPr>
          <w:rFonts w:ascii="Times New Roman" w:hAnsi="Times New Roman" w:cs="Times New Roman"/>
        </w:rPr>
      </w:pPr>
    </w:p>
    <w:p w:rsidR="00244126" w:rsidRPr="00D02518" w:rsidRDefault="00E3253A" w:rsidP="00D02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Další možné ti</w:t>
      </w:r>
      <w:r w:rsidR="00244126">
        <w:rPr>
          <w:rFonts w:ascii="Times New Roman" w:hAnsi="Times New Roman" w:cs="Times New Roman"/>
        </w:rPr>
        <w:t>py na prázdninovou aktivitu dětí:</w:t>
      </w:r>
    </w:p>
    <w:p w:rsidR="00D20FD3" w:rsidRPr="00F6490D" w:rsidRDefault="00FD36E7" w:rsidP="00F649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cs-CZ"/>
        </w:rPr>
      </w:pPr>
      <w:r>
        <w:fldChar w:fldCharType="begin"/>
      </w:r>
      <w:r>
        <w:instrText xml:space="preserve"> HYPERLINK "https://www.tenisovaskolaspin.cz/%20" </w:instrText>
      </w:r>
      <w:r>
        <w:fldChar w:fldCharType="separate"/>
      </w:r>
      <w:r w:rsidR="00F6490D" w:rsidRPr="00D727AB">
        <w:rPr>
          <w:rStyle w:val="Hypertextovodkaz"/>
          <w:rFonts w:ascii="Calibri" w:eastAsia="Times New Roman" w:hAnsi="Calibri" w:cs="Calibri"/>
          <w:lang w:eastAsia="cs-CZ"/>
        </w:rPr>
        <w:t xml:space="preserve">https://www.tenisovaskolaspin.cz/ </w:t>
      </w:r>
      <w:r>
        <w:rPr>
          <w:rStyle w:val="Hypertextovodkaz"/>
          <w:rFonts w:ascii="Calibri" w:eastAsia="Times New Roman" w:hAnsi="Calibri" w:cs="Calibri"/>
          <w:lang w:eastAsia="cs-CZ"/>
        </w:rPr>
        <w:fldChar w:fldCharType="end"/>
      </w:r>
    </w:p>
    <w:p w:rsidR="00D20FD3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fldChar w:fldCharType="begin"/>
      </w:r>
      <w:r>
        <w:instrText xml:space="preserve"> HYPERLINK "https://www.plaveckaskolabrno.cz/primestske-tabory-pr" </w:instrText>
      </w:r>
      <w:r>
        <w:fldChar w:fldCharType="separate"/>
      </w:r>
      <w:r w:rsidR="00F6490D" w:rsidRPr="00D727AB">
        <w:rPr>
          <w:rStyle w:val="Hypertextovodkaz"/>
          <w:rFonts w:ascii="Calibri" w:hAnsi="Calibri" w:cs="Calibri"/>
          <w:sz w:val="22"/>
          <w:szCs w:val="22"/>
        </w:rPr>
        <w:t>https://www.plaveckaskolabrno.cz/</w:t>
      </w:r>
      <w:r>
        <w:rPr>
          <w:rStyle w:val="Hypertextovodkaz"/>
          <w:rFonts w:ascii="Calibri" w:hAnsi="Calibri" w:cs="Calibri"/>
          <w:sz w:val="22"/>
          <w:szCs w:val="22"/>
        </w:rPr>
        <w:fldChar w:fldCharType="end"/>
      </w:r>
      <w:r w:rsidR="00F6490D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:rsidR="00D20FD3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6" w:anchor="id=6118" w:history="1">
        <w:r w:rsidR="00F6490D" w:rsidRPr="00D727AB">
          <w:rPr>
            <w:rStyle w:val="Hypertextovodkaz"/>
            <w:rFonts w:ascii="Calibri" w:hAnsi="Calibri" w:cs="Calibri"/>
            <w:sz w:val="22"/>
            <w:szCs w:val="22"/>
          </w:rPr>
          <w:t>https://helceletka.cz/tabory/#id=6118</w:t>
        </w:r>
      </w:hyperlink>
    </w:p>
    <w:p w:rsidR="00D20FD3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7" w:history="1">
        <w:r w:rsidR="00F6490D" w:rsidRPr="00D727AB">
          <w:rPr>
            <w:rStyle w:val="Hypertextovodkaz"/>
            <w:rFonts w:ascii="Calibri" w:hAnsi="Calibri" w:cs="Calibri"/>
            <w:sz w:val="22"/>
            <w:szCs w:val="22"/>
          </w:rPr>
          <w:t>https://www.vedanasbavi.cz/primestske-tabory-uvod</w:t>
        </w:r>
      </w:hyperlink>
    </w:p>
    <w:p w:rsidR="00D20FD3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8" w:history="1">
        <w:r w:rsidR="00F6490D" w:rsidRPr="00D727AB">
          <w:rPr>
            <w:rStyle w:val="Hypertextovodkaz"/>
            <w:rFonts w:ascii="Calibri" w:hAnsi="Calibri" w:cs="Calibri"/>
            <w:sz w:val="22"/>
            <w:szCs w:val="22"/>
          </w:rPr>
          <w:t>https://www.luzanky.cz/Primestske-tabory</w:t>
        </w:r>
      </w:hyperlink>
    </w:p>
    <w:p w:rsidR="00F6490D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9" w:history="1">
        <w:r w:rsidR="00F6490D" w:rsidRPr="00D727AB">
          <w:rPr>
            <w:rStyle w:val="Hypertextovodkaz"/>
            <w:rFonts w:ascii="Calibri" w:hAnsi="Calibri" w:cs="Calibri"/>
            <w:sz w:val="22"/>
            <w:szCs w:val="22"/>
          </w:rPr>
          <w:t>https://www.krouzkyatabory.cz/tabory/brno/vsechny-tabory</w:t>
        </w:r>
      </w:hyperlink>
    </w:p>
    <w:p w:rsidR="00D20FD3" w:rsidRPr="00F6490D" w:rsidRDefault="00FD36E7" w:rsidP="00D20FD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hyperlink r:id="rId10" w:history="1">
        <w:r w:rsidR="00F6490D" w:rsidRPr="00D727AB">
          <w:rPr>
            <w:rStyle w:val="Hypertextovodkaz"/>
            <w:rFonts w:ascii="Arial" w:hAnsi="Arial"/>
            <w:sz w:val="21"/>
            <w:szCs w:val="21"/>
          </w:rPr>
          <w:t>www.salesko.cz/aktivity/tabory/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C363A"/>
          <w:sz w:val="21"/>
          <w:szCs w:val="21"/>
          <w:lang w:eastAsia="cs-CZ"/>
        </w:rPr>
      </w:pPr>
      <w:hyperlink r:id="rId11" w:history="1">
        <w:r w:rsidR="00F6490D" w:rsidRPr="00D727AB">
          <w:rPr>
            <w:rStyle w:val="Hypertextovodkaz"/>
            <w:rFonts w:ascii="Arial" w:eastAsia="Times New Roman" w:hAnsi="Arial" w:cs="Times New Roman"/>
            <w:sz w:val="21"/>
            <w:szCs w:val="21"/>
            <w:lang w:eastAsia="cs-CZ"/>
          </w:rPr>
          <w:t>www.brno.sdb.cz/stredisko/aktivity/tabory-a-pobytovky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C363A"/>
          <w:sz w:val="21"/>
          <w:szCs w:val="21"/>
          <w:lang w:eastAsia="cs-CZ"/>
        </w:rPr>
      </w:pPr>
      <w:hyperlink r:id="rId12" w:history="1">
        <w:r w:rsidR="00F6490D" w:rsidRPr="00D727AB">
          <w:rPr>
            <w:rStyle w:val="Hypertextovodkaz"/>
            <w:rFonts w:ascii="Arial" w:eastAsia="Times New Roman" w:hAnsi="Arial" w:cs="Times New Roman"/>
            <w:sz w:val="21"/>
            <w:szCs w:val="21"/>
            <w:lang w:eastAsia="cs-CZ"/>
          </w:rPr>
          <w:t>www.skolkasykorka.cz/tabory/¨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C363A"/>
          <w:sz w:val="21"/>
          <w:szCs w:val="21"/>
          <w:lang w:eastAsia="cs-CZ"/>
        </w:rPr>
      </w:pPr>
      <w:hyperlink r:id="rId13" w:history="1">
        <w:r w:rsidR="00F6490D" w:rsidRPr="00D727AB">
          <w:rPr>
            <w:rStyle w:val="Hypertextovodkaz"/>
            <w:rFonts w:ascii="Arial" w:eastAsia="Times New Roman" w:hAnsi="Arial" w:cs="Times New Roman"/>
            <w:sz w:val="21"/>
            <w:szCs w:val="21"/>
            <w:lang w:eastAsia="cs-CZ"/>
          </w:rPr>
          <w:t>www.skolkamedlanka.cz/program/tabory/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C363A"/>
          <w:sz w:val="21"/>
          <w:szCs w:val="21"/>
          <w:lang w:eastAsia="cs-CZ"/>
        </w:rPr>
      </w:pPr>
      <w:hyperlink r:id="rId14" w:history="1">
        <w:r w:rsidR="00F6490D" w:rsidRPr="00D727AB">
          <w:rPr>
            <w:rStyle w:val="Hypertextovodkaz"/>
            <w:rFonts w:ascii="Arial" w:eastAsia="Times New Roman" w:hAnsi="Arial" w:cs="Times New Roman"/>
            <w:sz w:val="21"/>
            <w:szCs w:val="21"/>
            <w:lang w:eastAsia="cs-CZ"/>
          </w:rPr>
          <w:t>www.lesinka.cz/tabory/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C363A"/>
          <w:sz w:val="21"/>
          <w:szCs w:val="21"/>
          <w:lang w:eastAsia="cs-CZ"/>
        </w:rPr>
      </w:pPr>
      <w:hyperlink r:id="rId15" w:history="1">
        <w:r w:rsidR="00F6490D" w:rsidRPr="00D727AB">
          <w:rPr>
            <w:rStyle w:val="Hypertextovodkaz"/>
            <w:rFonts w:ascii="Arial" w:eastAsia="Times New Roman" w:hAnsi="Arial" w:cs="Times New Roman"/>
            <w:sz w:val="21"/>
            <w:szCs w:val="21"/>
            <w:lang w:eastAsia="cs-CZ"/>
          </w:rPr>
          <w:t>www.lipka.cz/tabory</w:t>
        </w:r>
      </w:hyperlink>
    </w:p>
    <w:p w:rsidR="00D20FD3" w:rsidRDefault="00FD36E7" w:rsidP="00D20FD3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lang w:eastAsia="cs-CZ"/>
        </w:rPr>
      </w:pPr>
      <w:hyperlink r:id="rId16" w:history="1">
        <w:r w:rsidR="00F6490D" w:rsidRPr="00D727AB">
          <w:rPr>
            <w:rStyle w:val="Hypertextovodkaz"/>
            <w:rFonts w:eastAsia="Times New Roman" w:cstheme="minorHAnsi"/>
            <w:lang w:eastAsia="cs-CZ"/>
          </w:rPr>
          <w:t>https://www.sum-merin.cz/hudebne-dramaticky-tabor-sumeni-2022</w:t>
        </w:r>
      </w:hyperlink>
    </w:p>
    <w:p w:rsidR="00D20FD3" w:rsidRDefault="00D20FD3" w:rsidP="00D20FD3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lang w:eastAsia="cs-CZ"/>
        </w:rPr>
      </w:pPr>
      <w:hyperlink r:id="rId17" w:history="1">
        <w:r w:rsidRPr="00E616DE">
          <w:rPr>
            <w:rStyle w:val="Hypertextovodkaz"/>
            <w:rFonts w:eastAsia="Times New Roman" w:cstheme="minorHAnsi"/>
            <w:lang w:eastAsia="cs-CZ"/>
          </w:rPr>
          <w:t>https://www.ddmkurim.cz/tabory/primestske/</w:t>
        </w:r>
      </w:hyperlink>
    </w:p>
    <w:bookmarkEnd w:id="0"/>
    <w:p w:rsidR="00D20FD3" w:rsidRDefault="00D20FD3" w:rsidP="00D20FD3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lang w:eastAsia="cs-CZ"/>
        </w:rPr>
      </w:pPr>
    </w:p>
    <w:sectPr w:rsidR="00D20FD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E7" w:rsidRDefault="00FD36E7" w:rsidP="00236730">
      <w:pPr>
        <w:spacing w:after="0" w:line="240" w:lineRule="auto"/>
      </w:pPr>
      <w:r>
        <w:separator/>
      </w:r>
    </w:p>
  </w:endnote>
  <w:endnote w:type="continuationSeparator" w:id="0">
    <w:p w:rsidR="00FD36E7" w:rsidRDefault="00FD36E7" w:rsidP="002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E7" w:rsidRDefault="00FD36E7" w:rsidP="00236730">
      <w:pPr>
        <w:spacing w:after="0" w:line="240" w:lineRule="auto"/>
      </w:pPr>
      <w:r>
        <w:separator/>
      </w:r>
    </w:p>
  </w:footnote>
  <w:footnote w:type="continuationSeparator" w:id="0">
    <w:p w:rsidR="00FD36E7" w:rsidRDefault="00FD36E7" w:rsidP="002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Cambria"/>
        <w:lang w:val="en-US"/>
      </w:rPr>
      <w:alias w:val="Název"/>
      <w:id w:val="77738743"/>
      <w:placeholder>
        <w:docPart w:val="967FAD5AD75849639C53C2BC1D7825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6730" w:rsidRDefault="00236730" w:rsidP="0023673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="Cambria" w:eastAsia="Cambria" w:hAnsi="Cambria" w:cs="Cambria"/>
            <w:lang w:val="en-US"/>
          </w:rPr>
        </w:pPr>
        <w:proofErr w:type="spellStart"/>
        <w:r w:rsidRPr="00236730">
          <w:rPr>
            <w:rFonts w:ascii="Cambria" w:eastAsia="Cambria" w:hAnsi="Cambria" w:cs="Cambria"/>
            <w:lang w:val="en-US"/>
          </w:rPr>
          <w:t>Základní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škola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 a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mateřská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škola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,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Lelekovice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,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okres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 Brno-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venkov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,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příspěvková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organizace</w:t>
        </w:r>
        <w:proofErr w:type="spellEnd"/>
        <w:r w:rsidRPr="00236730">
          <w:rPr>
            <w:rFonts w:ascii="Cambria" w:eastAsia="Cambria" w:hAnsi="Cambria" w:cs="Cambria"/>
            <w:lang w:val="en-US"/>
          </w:rPr>
          <w:t xml:space="preserve">, </w:t>
        </w:r>
        <w:r>
          <w:rPr>
            <w:rFonts w:ascii="Cambria" w:eastAsia="Cambria" w:hAnsi="Cambria" w:cs="Cambria"/>
            <w:lang w:val="en-US"/>
          </w:rPr>
          <w:t xml:space="preserve"> </w:t>
        </w:r>
        <w:r w:rsidRPr="00236730">
          <w:rPr>
            <w:rFonts w:ascii="Cambria" w:eastAsia="Cambria" w:hAnsi="Cambria" w:cs="Cambria"/>
            <w:lang w:val="en-US"/>
          </w:rPr>
          <w:t xml:space="preserve"> </w:t>
        </w:r>
        <w:proofErr w:type="spellStart"/>
        <w:r>
          <w:rPr>
            <w:rFonts w:ascii="Cambria" w:eastAsia="Cambria" w:hAnsi="Cambria" w:cs="Cambria"/>
            <w:lang w:val="en-US"/>
          </w:rPr>
          <w:t>Hlavní</w:t>
        </w:r>
        <w:proofErr w:type="spellEnd"/>
        <w:r>
          <w:rPr>
            <w:rFonts w:ascii="Cambria" w:eastAsia="Cambria" w:hAnsi="Cambria" w:cs="Cambria"/>
            <w:lang w:val="en-US"/>
          </w:rPr>
          <w:t xml:space="preserve"> </w:t>
        </w:r>
        <w:r w:rsidRPr="00236730">
          <w:rPr>
            <w:rFonts w:ascii="Cambria" w:eastAsia="Cambria" w:hAnsi="Cambria" w:cs="Cambria"/>
            <w:lang w:val="en-US"/>
          </w:rPr>
          <w:t xml:space="preserve">102/32, 664 31 </w:t>
        </w:r>
        <w:proofErr w:type="spellStart"/>
        <w:r w:rsidRPr="00236730">
          <w:rPr>
            <w:rFonts w:ascii="Cambria" w:eastAsia="Cambria" w:hAnsi="Cambria" w:cs="Cambria"/>
            <w:lang w:val="en-US"/>
          </w:rPr>
          <w:t>Lelekovice</w:t>
        </w:r>
        <w:proofErr w:type="spellEnd"/>
      </w:p>
    </w:sdtContent>
  </w:sdt>
  <w:p w:rsidR="00236730" w:rsidRPr="00236730" w:rsidRDefault="00236730" w:rsidP="00236730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eastAsia="Cambria" w:hAnsi="Cambria" w:cs="Cambria"/>
        <w:lang w:val="en-US"/>
      </w:rPr>
      <w:t>IČO 750 21 871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35"/>
    <w:rsid w:val="00236730"/>
    <w:rsid w:val="00244126"/>
    <w:rsid w:val="003D6A13"/>
    <w:rsid w:val="00403CB8"/>
    <w:rsid w:val="004D006B"/>
    <w:rsid w:val="005272D7"/>
    <w:rsid w:val="00653D2A"/>
    <w:rsid w:val="00694C50"/>
    <w:rsid w:val="007A0B55"/>
    <w:rsid w:val="007F403D"/>
    <w:rsid w:val="008044D0"/>
    <w:rsid w:val="008808E4"/>
    <w:rsid w:val="00894975"/>
    <w:rsid w:val="009A4735"/>
    <w:rsid w:val="00A92792"/>
    <w:rsid w:val="00B83864"/>
    <w:rsid w:val="00C82E48"/>
    <w:rsid w:val="00C839A6"/>
    <w:rsid w:val="00D02518"/>
    <w:rsid w:val="00D20FD3"/>
    <w:rsid w:val="00E3253A"/>
    <w:rsid w:val="00F60780"/>
    <w:rsid w:val="00F6490D"/>
    <w:rsid w:val="00FC5590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7AC7"/>
  <w15:docId w15:val="{73750B1B-CFA9-4899-AFBC-6A34184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730"/>
  </w:style>
  <w:style w:type="paragraph" w:styleId="Zpat">
    <w:name w:val="footer"/>
    <w:basedOn w:val="Normln"/>
    <w:link w:val="ZpatChar"/>
    <w:uiPriority w:val="99"/>
    <w:unhideWhenUsed/>
    <w:rsid w:val="002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730"/>
  </w:style>
  <w:style w:type="paragraph" w:styleId="Textbubliny">
    <w:name w:val="Balloon Text"/>
    <w:basedOn w:val="Normln"/>
    <w:link w:val="TextbublinyChar"/>
    <w:uiPriority w:val="99"/>
    <w:semiHidden/>
    <w:unhideWhenUsed/>
    <w:rsid w:val="002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30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ln"/>
    <w:rsid w:val="00D2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FD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F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zanky.cz/Primestske-tabory" TargetMode="External"/><Relationship Id="rId13" Type="http://schemas.openxmlformats.org/officeDocument/2006/relationships/hyperlink" Target="http://www.skolkamedlanka.cz/program/tabory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edanasbavi.cz/primestske-tabory-uvod" TargetMode="External"/><Relationship Id="rId12" Type="http://schemas.openxmlformats.org/officeDocument/2006/relationships/hyperlink" Target="http://www.skolkasykorka.cz/tabory/&#168;" TargetMode="External"/><Relationship Id="rId17" Type="http://schemas.openxmlformats.org/officeDocument/2006/relationships/hyperlink" Target="https://www.ddmkurim.cz/tabory/primestsk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m-merin.cz/hudebne-dramaticky-tabor-sumeni-2022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helceletka.cz/tabory/" TargetMode="External"/><Relationship Id="rId11" Type="http://schemas.openxmlformats.org/officeDocument/2006/relationships/hyperlink" Target="http://www.brno.sdb.cz/stredisko/aktivity/tabory-a-pobytovk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pka.cz/tabory" TargetMode="External"/><Relationship Id="rId10" Type="http://schemas.openxmlformats.org/officeDocument/2006/relationships/hyperlink" Target="http://www.salesko.cz/aktivity/tabory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rouzkyatabory.cz/tabory/brno/vsechny-tabory" TargetMode="External"/><Relationship Id="rId14" Type="http://schemas.openxmlformats.org/officeDocument/2006/relationships/hyperlink" Target="http://www.lesinka.cz/tabo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FAD5AD75849639C53C2BC1D782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E8DD0-F9F7-4A4F-83A6-F09AD4B73352}"/>
      </w:docPartPr>
      <w:docPartBody>
        <w:p w:rsidR="000D3BE6" w:rsidRDefault="00333A89" w:rsidP="00333A89">
          <w:pPr>
            <w:pStyle w:val="967FAD5AD75849639C53C2BC1D7825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89"/>
    <w:rsid w:val="000D3BE6"/>
    <w:rsid w:val="00333A89"/>
    <w:rsid w:val="00957A8A"/>
    <w:rsid w:val="00C0461D"/>
    <w:rsid w:val="00C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7FAD5AD75849639C53C2BC1D78253D">
    <w:name w:val="967FAD5AD75849639C53C2BC1D78253D"/>
    <w:rsid w:val="00333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Lelekovice, okres Brno-venkov, příspěvková organizace,   Hlavní 102/32, 664 31 Lelekovice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Lelekovice, okres Brno-venkov, příspěvková organizace,   Hlavní 102/32, 664 31 Lelekovice</dc:title>
  <dc:creator>Kis Alice</dc:creator>
  <cp:lastModifiedBy>MSLEL</cp:lastModifiedBy>
  <cp:revision>6</cp:revision>
  <cp:lastPrinted>2022-04-12T09:16:00Z</cp:lastPrinted>
  <dcterms:created xsi:type="dcterms:W3CDTF">2022-04-11T12:33:00Z</dcterms:created>
  <dcterms:modified xsi:type="dcterms:W3CDTF">2022-04-12T10:26:00Z</dcterms:modified>
</cp:coreProperties>
</file>